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64DA0">
        <w:rPr>
          <w:rFonts w:ascii="Times New Roman" w:hAnsi="Times New Roman" w:cs="Times New Roman"/>
          <w:sz w:val="28"/>
          <w:szCs w:val="28"/>
        </w:rPr>
        <w:t>4</w:t>
      </w: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от </w:t>
      </w:r>
      <w:r w:rsidR="009E1C36">
        <w:rPr>
          <w:rFonts w:ascii="Times New Roman" w:hAnsi="Times New Roman" w:cs="Times New Roman"/>
          <w:sz w:val="28"/>
          <w:szCs w:val="28"/>
        </w:rPr>
        <w:t>_________</w:t>
      </w:r>
      <w:r w:rsidRPr="00DD2E1D">
        <w:rPr>
          <w:rFonts w:ascii="Times New Roman" w:hAnsi="Times New Roman" w:cs="Times New Roman"/>
          <w:sz w:val="28"/>
          <w:szCs w:val="28"/>
        </w:rPr>
        <w:t xml:space="preserve">№ </w:t>
      </w:r>
      <w:r w:rsidR="009E1C36">
        <w:rPr>
          <w:rFonts w:ascii="Times New Roman" w:hAnsi="Times New Roman" w:cs="Times New Roman"/>
          <w:sz w:val="28"/>
          <w:szCs w:val="28"/>
        </w:rPr>
        <w:t>___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2E1D">
        <w:rPr>
          <w:rFonts w:ascii="Times New Roman" w:hAnsi="Times New Roman" w:cs="Times New Roman"/>
          <w:sz w:val="28"/>
          <w:szCs w:val="28"/>
        </w:rPr>
        <w:t xml:space="preserve">                                        решением Совета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87098" w:rsidRP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22.12.2015 № 86</w:t>
      </w:r>
    </w:p>
    <w:tbl>
      <w:tblPr>
        <w:tblW w:w="9781" w:type="dxa"/>
        <w:tblInd w:w="108" w:type="dxa"/>
        <w:tblLayout w:type="fixed"/>
        <w:tblLook w:val="04A0"/>
      </w:tblPr>
      <w:tblGrid>
        <w:gridCol w:w="3828"/>
        <w:gridCol w:w="850"/>
        <w:gridCol w:w="709"/>
        <w:gridCol w:w="709"/>
        <w:gridCol w:w="1842"/>
        <w:gridCol w:w="709"/>
        <w:gridCol w:w="1134"/>
      </w:tblGrid>
      <w:tr w:rsidR="0082060E" w:rsidRPr="0082060E" w:rsidTr="004C0077">
        <w:trPr>
          <w:trHeight w:val="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464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2060E" w:rsidRPr="0082060E" w:rsidTr="004C0077">
        <w:trPr>
          <w:trHeight w:val="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464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2060E" w:rsidRPr="0082060E" w:rsidTr="004C0077">
        <w:trPr>
          <w:trHeight w:val="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60E" w:rsidRPr="00787098" w:rsidRDefault="004648BD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="0082060E"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аспределение бюджетных ассигнований по разделам, подразделам, целевым статьям и видам классификации расходов бюджета в ведомств</w:t>
            </w:r>
            <w:r w:rsidR="004156D3"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енной структуре расходов на 2016</w:t>
            </w:r>
            <w:r w:rsidR="0082060E"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C6F3A" w:rsidRPr="0082060E" w:rsidTr="004C007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  <w:p w:rsidR="00175B5D" w:rsidRPr="00787098" w:rsidRDefault="00175B5D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060E" w:rsidRPr="00361AC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89041</w:t>
            </w:r>
            <w:r w:rsidR="004648BD"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 палаты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</w:t>
            </w:r>
            <w:r w:rsidR="004156D3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56D3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4156D3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4156D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79 9 00 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88561</w:t>
            </w:r>
            <w:r w:rsidR="004648BD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531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14377,9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высшего должностного лица субъекта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CA6F4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886,5</w:t>
            </w:r>
          </w:p>
        </w:tc>
      </w:tr>
      <w:tr w:rsidR="00EC6F3A" w:rsidRPr="00361AC8" w:rsidTr="008D2D5D">
        <w:trPr>
          <w:trHeight w:val="253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11759,5</w:t>
            </w:r>
          </w:p>
        </w:tc>
      </w:tr>
      <w:tr w:rsidR="008D2D5D" w:rsidRPr="00361AC8" w:rsidTr="00216C42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361AC8" w:rsidRDefault="00F51F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8D2D5D" w:rsidRPr="00361AC8" w:rsidTr="00216C42">
        <w:trPr>
          <w:trHeight w:val="9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361AC8" w:rsidRDefault="00F51F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8D2D5D" w:rsidRPr="00361AC8" w:rsidTr="00216C42">
        <w:trPr>
          <w:trHeight w:val="114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361AC8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361AC8" w:rsidRDefault="00F51F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10978,9</w:t>
            </w:r>
          </w:p>
        </w:tc>
      </w:tr>
      <w:tr w:rsidR="00F51F5D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1F5D" w:rsidRPr="00361AC8" w:rsidRDefault="00F51F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5D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5D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5D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5D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5D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51F5D" w:rsidRPr="00361AC8" w:rsidRDefault="00F51F5D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10978,9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F51F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8541,7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2389</w:t>
            </w:r>
            <w:r w:rsidR="00752B45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48,2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межбюджетные трансферты в бюджеты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70 7 00 00000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E6C98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70 9 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органов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1731,9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признание прав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1382,5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="00EC6F3A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пальная программа "Региональная политика и развитие гражданского общества"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</w:t>
            </w:r>
            <w:r w:rsidR="0082060E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управления развитием Мосто</w:t>
            </w:r>
            <w:r w:rsidR="00EC6F3A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r w:rsidR="00CE0A9A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городского поселения на 2016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развитию территориального общественного самоуправления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442A0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деятельности высшего исполнительного органа - администрация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442A0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70 7 00 0000</w:t>
            </w:r>
            <w:r w:rsidR="008D6F50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1053,1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4648BD" w:rsidP="00265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10198,6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Мостовского городского поселения "Обеспечение безопасности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</w:t>
            </w:r>
            <w:r w:rsidR="00312788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10198,6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гражданской обороне, предупреждению и ликвидации чрезвычайных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ситуаций, стихийных бедствий и их последствий в Мостов</w:t>
            </w:r>
            <w:r w:rsidR="00C1172A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городском поселении на 2016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10198,6</w:t>
            </w:r>
          </w:p>
        </w:tc>
      </w:tr>
      <w:tr w:rsidR="00EC6F3A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361AC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361AC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60,4</w:t>
            </w:r>
          </w:p>
        </w:tc>
      </w:tr>
      <w:tr w:rsidR="00312788" w:rsidRPr="00361AC8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361AC8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361AC8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361AC8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361AC8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361AC8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361AC8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60,4</w:t>
            </w:r>
          </w:p>
        </w:tc>
      </w:tr>
      <w:tr w:rsidR="005A6C96" w:rsidRPr="00361AC8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Софинансирование субсидии на мероприятия по предупреждению и ликвидацию чрезвычайных ситуаций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09 1 01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347,2</w:t>
            </w:r>
          </w:p>
        </w:tc>
      </w:tr>
      <w:tr w:rsidR="005A6C96" w:rsidRPr="00361AC8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F51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09 1 01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347,2</w:t>
            </w:r>
          </w:p>
        </w:tc>
      </w:tr>
      <w:tr w:rsidR="005A6C96" w:rsidRPr="00361AC8" w:rsidTr="00CF577B">
        <w:trPr>
          <w:trHeight w:val="4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6F6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1AC8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мероприятий по предупреждению и ликвидации чрезвычайных ситуаций, стихийных бедствий и их последствий</w:t>
            </w:r>
            <w:r w:rsidRPr="00361AC8">
              <w:rPr>
                <w:rFonts w:ascii="Times New Roman" w:hAnsi="Times New Roman" w:cs="Times New Roman"/>
                <w:sz w:val="28"/>
                <w:szCs w:val="28"/>
              </w:rPr>
              <w:t xml:space="preserve">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8891,0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8891,0</w:t>
            </w:r>
          </w:p>
        </w:tc>
      </w:tr>
      <w:tr w:rsidR="005A6C96" w:rsidRPr="00361AC8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5A6C96" w:rsidRPr="00361AC8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5A6C96" w:rsidRPr="00361AC8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Пожарная безопасность в Мостовском городском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поселении на 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мероприятий по обеспечению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терроризма и экстремизма на 2016 год в Мостовском городском поселении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Противодействие коррупции на 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на территории Мостовского городского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9170,6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8296,3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</w:t>
            </w: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«Развитие сети автомобильных дорог Мостовского городского поселения»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8296,3</w:t>
            </w:r>
          </w:p>
        </w:tc>
      </w:tr>
      <w:tr w:rsidR="005A6C96" w:rsidRPr="00361AC8" w:rsidTr="00216C42">
        <w:trPr>
          <w:trHeight w:val="217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Строительство, реконструкция, капитальный ремонт и ремонт автомобильных дорог местного значения на территории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8296,3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8296,3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F16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7398,7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7398,7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«Экономическое развитие и инновационная экономика» в Мостовском городском поселении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поддержка малого и среднего предпринимательства на 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предпринимательства, включая фермерские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«Комплексное и устойчивое развитие в сфере строительства и архитектуры»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B6014E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«Комплексное и устойчивое развитие в сфере строительства и архитектуры»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864,3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25801,9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B6014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3987,4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«Развитие жилищно-коммунального хозяйства» в Мостовском городском поселении на 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A8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2142,5</w:t>
            </w:r>
          </w:p>
        </w:tc>
      </w:tr>
      <w:tr w:rsidR="005A6C96" w:rsidRPr="00361AC8" w:rsidTr="004648BD">
        <w:trPr>
          <w:trHeight w:val="112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</w:tr>
      <w:tr w:rsidR="005A6C96" w:rsidRPr="00361AC8" w:rsidTr="004648BD">
        <w:trPr>
          <w:trHeight w:val="7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5A6C96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органов местного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1844,9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Адресная инвестиционная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1844,9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1844,9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1734,4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12814,5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C53010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12814,5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12010,8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3865,6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3864,6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46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697,7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697,7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2479</w:t>
            </w:r>
            <w:r w:rsidR="005A6C96"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5A6C96" w:rsidRPr="00361AC8" w:rsidTr="00216C42">
        <w:trPr>
          <w:trHeight w:val="103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0F142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2479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5A6C96" w:rsidRPr="00361AC8" w:rsidTr="004C0077">
        <w:trPr>
          <w:trHeight w:val="7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мероприятий по организации сбора и вывоза ТБО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5772,0</w:t>
            </w:r>
          </w:p>
        </w:tc>
      </w:tr>
      <w:tr w:rsidR="005A6C96" w:rsidRPr="00361AC8" w:rsidTr="004C0077">
        <w:trPr>
          <w:trHeight w:val="7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B77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5772,0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0C2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Кубани»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216C42">
        <w:trPr>
          <w:trHeight w:val="7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системы ценностей, предусматривающей 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16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CF5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F6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5A6C96" w:rsidRPr="00361AC8" w:rsidTr="006F67F2">
        <w:trPr>
          <w:trHeight w:val="11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клубных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8096,6</w:t>
            </w:r>
          </w:p>
        </w:tc>
      </w:tr>
      <w:tr w:rsidR="005A6C96" w:rsidRPr="00361AC8" w:rsidTr="00641B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F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AC8">
              <w:rPr>
                <w:rFonts w:ascii="Times New Roman" w:hAnsi="Times New Roman" w:cs="Times New Roman"/>
                <w:bCs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РФ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464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7673,6</w:t>
            </w:r>
          </w:p>
        </w:tc>
      </w:tr>
      <w:tr w:rsidR="005A6C96" w:rsidRPr="00361AC8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7673,6</w:t>
            </w:r>
          </w:p>
        </w:tc>
      </w:tr>
      <w:tr w:rsidR="005A6C96" w:rsidRPr="00361AC8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6F6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культуры (софинансирование местный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423,0</w:t>
            </w:r>
          </w:p>
        </w:tc>
      </w:tr>
      <w:tr w:rsidR="005A6C96" w:rsidRPr="00361AC8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6F6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S0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деятельности государственных учреждений отрасли «Культура, искусство и кинематография» по предоставлению государственных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16627,0</w:t>
            </w:r>
          </w:p>
        </w:tc>
      </w:tr>
      <w:tr w:rsidR="005A6C96" w:rsidRPr="00361AC8" w:rsidTr="00D2296E">
        <w:trPr>
          <w:trHeight w:val="18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для организации досуга и обеспечения жителей муниципального образования Мостовский район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13120,0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библиотечного обслуживания населения муниципального образования Мостовский район,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3507,0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3507,0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140,8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140,8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F17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140,8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140,8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140,8</w:t>
            </w:r>
          </w:p>
        </w:tc>
      </w:tr>
      <w:tr w:rsidR="005A6C96" w:rsidRPr="00361AC8" w:rsidTr="00505A31">
        <w:trPr>
          <w:trHeight w:val="112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F51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00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финансового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долгом и муниципальными финансовыми активами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862,5</w:t>
            </w:r>
          </w:p>
        </w:tc>
      </w:tr>
      <w:tr w:rsidR="005A6C96" w:rsidRPr="00361AC8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96" w:rsidRPr="00361AC8" w:rsidRDefault="005A6C96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долга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4E4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6C96" w:rsidRPr="00361AC8" w:rsidRDefault="005A6C9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862,5</w:t>
            </w:r>
          </w:p>
        </w:tc>
      </w:tr>
    </w:tbl>
    <w:p w:rsidR="00F17A12" w:rsidRPr="00361AC8" w:rsidRDefault="00361AC8" w:rsidP="00361AC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361AC8" w:rsidRDefault="00361AC8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F17A12" w:rsidRPr="002170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С.А.Самадурова</w:t>
      </w:r>
    </w:p>
    <w:sectPr w:rsidR="00F17A12" w:rsidRPr="00217012" w:rsidSect="00853B66">
      <w:headerReference w:type="default" r:id="rId7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124" w:rsidRDefault="00811124" w:rsidP="00853B66">
      <w:pPr>
        <w:spacing w:after="0" w:line="240" w:lineRule="auto"/>
      </w:pPr>
      <w:r>
        <w:separator/>
      </w:r>
    </w:p>
  </w:endnote>
  <w:endnote w:type="continuationSeparator" w:id="1">
    <w:p w:rsidR="00811124" w:rsidRDefault="00811124" w:rsidP="0085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124" w:rsidRDefault="00811124" w:rsidP="00853B66">
      <w:pPr>
        <w:spacing w:after="0" w:line="240" w:lineRule="auto"/>
      </w:pPr>
      <w:r>
        <w:separator/>
      </w:r>
    </w:p>
  </w:footnote>
  <w:footnote w:type="continuationSeparator" w:id="1">
    <w:p w:rsidR="00811124" w:rsidRDefault="00811124" w:rsidP="0085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1F5D" w:rsidRPr="00853B66" w:rsidRDefault="00DA6C7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3B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1F5D" w:rsidRPr="00853B6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301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1F5D" w:rsidRDefault="00F51F5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60E"/>
    <w:rsid w:val="00002C99"/>
    <w:rsid w:val="00037698"/>
    <w:rsid w:val="00044F14"/>
    <w:rsid w:val="00064DA0"/>
    <w:rsid w:val="0007000F"/>
    <w:rsid w:val="00080430"/>
    <w:rsid w:val="000C29FD"/>
    <w:rsid w:val="000F1428"/>
    <w:rsid w:val="001036F6"/>
    <w:rsid w:val="00110EF6"/>
    <w:rsid w:val="00114407"/>
    <w:rsid w:val="00134920"/>
    <w:rsid w:val="00137337"/>
    <w:rsid w:val="00137B17"/>
    <w:rsid w:val="001549BC"/>
    <w:rsid w:val="00156C87"/>
    <w:rsid w:val="0017428D"/>
    <w:rsid w:val="001746F4"/>
    <w:rsid w:val="00175B5D"/>
    <w:rsid w:val="00195890"/>
    <w:rsid w:val="001C25C3"/>
    <w:rsid w:val="001E1D51"/>
    <w:rsid w:val="001E2A6D"/>
    <w:rsid w:val="002153FE"/>
    <w:rsid w:val="00216C42"/>
    <w:rsid w:val="002651D8"/>
    <w:rsid w:val="00277C6C"/>
    <w:rsid w:val="002877F4"/>
    <w:rsid w:val="002B7D86"/>
    <w:rsid w:val="002C40F7"/>
    <w:rsid w:val="002E5EC4"/>
    <w:rsid w:val="00312788"/>
    <w:rsid w:val="003259D6"/>
    <w:rsid w:val="00351D8C"/>
    <w:rsid w:val="00361AC8"/>
    <w:rsid w:val="00374AF6"/>
    <w:rsid w:val="003C0499"/>
    <w:rsid w:val="003C1916"/>
    <w:rsid w:val="004156D3"/>
    <w:rsid w:val="00427CA7"/>
    <w:rsid w:val="00442A07"/>
    <w:rsid w:val="004648BD"/>
    <w:rsid w:val="00470CAB"/>
    <w:rsid w:val="004B10B9"/>
    <w:rsid w:val="004C0077"/>
    <w:rsid w:val="004C27D6"/>
    <w:rsid w:val="004E11D8"/>
    <w:rsid w:val="004E467B"/>
    <w:rsid w:val="004E6C98"/>
    <w:rsid w:val="00505A31"/>
    <w:rsid w:val="005156D1"/>
    <w:rsid w:val="005262A7"/>
    <w:rsid w:val="00533EAA"/>
    <w:rsid w:val="005534DC"/>
    <w:rsid w:val="005861E1"/>
    <w:rsid w:val="00596FFD"/>
    <w:rsid w:val="005A6C96"/>
    <w:rsid w:val="00627581"/>
    <w:rsid w:val="00641BF2"/>
    <w:rsid w:val="0069252D"/>
    <w:rsid w:val="0069560B"/>
    <w:rsid w:val="006D0609"/>
    <w:rsid w:val="006F67F2"/>
    <w:rsid w:val="007430CB"/>
    <w:rsid w:val="007505CF"/>
    <w:rsid w:val="00752B45"/>
    <w:rsid w:val="00787098"/>
    <w:rsid w:val="007E0E31"/>
    <w:rsid w:val="0080049C"/>
    <w:rsid w:val="00811124"/>
    <w:rsid w:val="0082060E"/>
    <w:rsid w:val="0083790D"/>
    <w:rsid w:val="00847B5E"/>
    <w:rsid w:val="00853B66"/>
    <w:rsid w:val="00863697"/>
    <w:rsid w:val="008A0A65"/>
    <w:rsid w:val="008D2D5D"/>
    <w:rsid w:val="008D619E"/>
    <w:rsid w:val="008D6F50"/>
    <w:rsid w:val="009062F0"/>
    <w:rsid w:val="0092200A"/>
    <w:rsid w:val="009A7040"/>
    <w:rsid w:val="009B66C7"/>
    <w:rsid w:val="009C1459"/>
    <w:rsid w:val="009E14C1"/>
    <w:rsid w:val="009E1C36"/>
    <w:rsid w:val="009E3494"/>
    <w:rsid w:val="009E51C4"/>
    <w:rsid w:val="00A810CF"/>
    <w:rsid w:val="00A81C1D"/>
    <w:rsid w:val="00AB7F8D"/>
    <w:rsid w:val="00AC00B7"/>
    <w:rsid w:val="00AE0D8A"/>
    <w:rsid w:val="00AE193F"/>
    <w:rsid w:val="00AF3527"/>
    <w:rsid w:val="00B42349"/>
    <w:rsid w:val="00B531BD"/>
    <w:rsid w:val="00B6014E"/>
    <w:rsid w:val="00B62487"/>
    <w:rsid w:val="00B7775B"/>
    <w:rsid w:val="00B929E9"/>
    <w:rsid w:val="00BD6ED0"/>
    <w:rsid w:val="00BF0BA8"/>
    <w:rsid w:val="00C1172A"/>
    <w:rsid w:val="00C17304"/>
    <w:rsid w:val="00C42C99"/>
    <w:rsid w:val="00C525D6"/>
    <w:rsid w:val="00C53010"/>
    <w:rsid w:val="00C710AC"/>
    <w:rsid w:val="00C8762C"/>
    <w:rsid w:val="00CA6F41"/>
    <w:rsid w:val="00CD363A"/>
    <w:rsid w:val="00CE0A9A"/>
    <w:rsid w:val="00CF3F59"/>
    <w:rsid w:val="00CF577B"/>
    <w:rsid w:val="00CF6062"/>
    <w:rsid w:val="00D00588"/>
    <w:rsid w:val="00D0365F"/>
    <w:rsid w:val="00D1033C"/>
    <w:rsid w:val="00D2296E"/>
    <w:rsid w:val="00DA4D3E"/>
    <w:rsid w:val="00DA6C7A"/>
    <w:rsid w:val="00DB2E36"/>
    <w:rsid w:val="00E02196"/>
    <w:rsid w:val="00E042A9"/>
    <w:rsid w:val="00E14166"/>
    <w:rsid w:val="00E2379C"/>
    <w:rsid w:val="00E43E79"/>
    <w:rsid w:val="00E45708"/>
    <w:rsid w:val="00E623D1"/>
    <w:rsid w:val="00E67B35"/>
    <w:rsid w:val="00EA1D6B"/>
    <w:rsid w:val="00EB10C9"/>
    <w:rsid w:val="00EC0D06"/>
    <w:rsid w:val="00EC6F3A"/>
    <w:rsid w:val="00F16D65"/>
    <w:rsid w:val="00F17A12"/>
    <w:rsid w:val="00F40A67"/>
    <w:rsid w:val="00F51F5D"/>
    <w:rsid w:val="00F6144D"/>
    <w:rsid w:val="00F73377"/>
    <w:rsid w:val="00F9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60E"/>
    <w:rPr>
      <w:color w:val="800080"/>
      <w:u w:val="single"/>
    </w:rPr>
  </w:style>
  <w:style w:type="paragraph" w:customStyle="1" w:styleId="font5">
    <w:name w:val="font5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820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2060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820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82060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2060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206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82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820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00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B66"/>
  </w:style>
  <w:style w:type="paragraph" w:styleId="a9">
    <w:name w:val="footer"/>
    <w:basedOn w:val="a"/>
    <w:link w:val="aa"/>
    <w:uiPriority w:val="99"/>
    <w:semiHidden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3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E2475-969F-4F9B-AC79-D062F2CF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13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Самадурова Светлана Анатольевна</cp:lastModifiedBy>
  <cp:revision>54</cp:revision>
  <cp:lastPrinted>2016-12-20T09:59:00Z</cp:lastPrinted>
  <dcterms:created xsi:type="dcterms:W3CDTF">2014-12-08T12:35:00Z</dcterms:created>
  <dcterms:modified xsi:type="dcterms:W3CDTF">2016-12-20T10:00:00Z</dcterms:modified>
</cp:coreProperties>
</file>